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Flat River Academy Board of Directors</w:t>
      </w:r>
    </w:p>
    <w:p w:rsidR="00000000" w:rsidDel="00000000" w:rsidP="00000000" w:rsidRDefault="00000000" w:rsidRPr="00000000" w14:paraId="00000002">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9481 Jordan Rd. Greenville, MI 48838</w:t>
      </w:r>
    </w:p>
    <w:p w:rsidR="00000000" w:rsidDel="00000000" w:rsidP="00000000" w:rsidRDefault="00000000" w:rsidRPr="00000000" w14:paraId="00000003">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616-754-9360</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Regular Meeting Agenda</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sz w:val="24"/>
          <w:szCs w:val="24"/>
          <w:rtl w:val="0"/>
        </w:rPr>
        <w:t xml:space="preserve">Monday, July 22nd 2026, 6:30 p.m.</w:t>
      </w:r>
    </w:p>
    <w:p w:rsidR="00000000" w:rsidDel="00000000" w:rsidP="00000000" w:rsidRDefault="00000000" w:rsidRPr="00000000" w14:paraId="00000006">
      <w:pPr>
        <w:spacing w:after="0" w:line="240" w:lineRule="auto"/>
        <w:jc w:val="center"/>
        <w:rPr/>
      </w:pPr>
      <w:r w:rsidDel="00000000" w:rsidR="00000000" w:rsidRPr="00000000">
        <w:rPr>
          <w:b w:val="1"/>
          <w:bCs w:val="1"/>
          <w:rtl w:val="0"/>
        </w:rPr>
        <w:br w:type="textWrapping"/>
      </w: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AGENDA</w:t>
      </w:r>
    </w:p>
    <w:p w:rsidR="00000000" w:rsidDel="00000000" w:rsidP="00000000" w:rsidRDefault="00000000" w:rsidRPr="00000000" w14:paraId="00000008">
      <w:pPr>
        <w:numPr>
          <w:ilvl w:val="0"/>
          <w:numId w:val="1"/>
        </w:numP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Call to Order and Roll Call </w:t>
      </w:r>
      <w:r w:rsidDel="00000000" w:rsidR="00000000" w:rsidRPr="00000000">
        <w:rPr>
          <w:rtl w:val="0"/>
        </w:rPr>
      </w:r>
    </w:p>
    <w:p w:rsidR="00000000" w:rsidDel="00000000" w:rsidP="00000000" w:rsidRDefault="00000000" w:rsidRPr="00000000" w14:paraId="00000009">
      <w:pPr>
        <w:numPr>
          <w:ilvl w:val="0"/>
          <w:numId w:val="1"/>
        </w:numP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Pledge of Allegiance </w:t>
      </w:r>
      <w:r w:rsidDel="00000000" w:rsidR="00000000" w:rsidRPr="00000000">
        <w:rPr>
          <w:rtl w:val="0"/>
        </w:rPr>
      </w:r>
    </w:p>
    <w:p w:rsidR="00000000" w:rsidDel="00000000" w:rsidP="00000000" w:rsidRDefault="00000000" w:rsidRPr="00000000" w14:paraId="0000000A">
      <w:pPr>
        <w:numPr>
          <w:ilvl w:val="0"/>
          <w:numId w:val="1"/>
        </w:numP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Approval of Agenda </w:t>
      </w:r>
      <w:r w:rsidDel="00000000" w:rsidR="00000000" w:rsidRPr="00000000">
        <w:rPr>
          <w:rtl w:val="0"/>
        </w:rPr>
      </w:r>
    </w:p>
    <w:p w:rsidR="00000000" w:rsidDel="00000000" w:rsidP="00000000" w:rsidRDefault="00000000" w:rsidRPr="00000000" w14:paraId="0000000B">
      <w:pPr>
        <w:numPr>
          <w:ilvl w:val="0"/>
          <w:numId w:val="1"/>
        </w:numP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Approval of June 10, 2026 Regular Minutes</w:t>
      </w: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New Business</w:t>
      </w:r>
      <w:r w:rsidDel="00000000" w:rsidR="00000000" w:rsidRPr="00000000">
        <w:rPr>
          <w:rtl w:val="0"/>
        </w:rPr>
      </w:r>
    </w:p>
    <w:p w:rsidR="00000000" w:rsidDel="00000000" w:rsidP="00000000" w:rsidRDefault="00000000" w:rsidRPr="00000000" w14:paraId="0000000D">
      <w:pPr>
        <w:numPr>
          <w:ilvl w:val="0"/>
          <w:numId w:val="1"/>
        </w:numP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Old</w:t>
      </w:r>
      <w:r w:rsidDel="00000000" w:rsidR="00000000" w:rsidRPr="00000000">
        <w:rPr>
          <w:rFonts w:ascii="Times New Roman" w:cs="Times New Roman" w:eastAsia="Times New Roman" w:hAnsi="Times New Roman"/>
          <w:color w:val="000000"/>
          <w:sz w:val="24"/>
          <w:szCs w:val="24"/>
          <w:rtl w:val="0"/>
        </w:rPr>
        <w:t xml:space="preserve"> Business</w:t>
      </w: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rtl w:val="0"/>
        </w:rPr>
        <w:t xml:space="preserve">Principal’s Report</w:t>
      </w:r>
      <w:r w:rsidDel="00000000" w:rsidR="00000000" w:rsidRPr="00000000">
        <w:rPr>
          <w:rtl w:val="0"/>
        </w:rPr>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tabs>
          <w:tab w:val="left" w:leader="none" w:pos="450"/>
          <w:tab w:val="left" w:leader="none" w:pos="81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Teachers First Report</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450"/>
          <w:tab w:val="left" w:leader="none" w:pos="810"/>
        </w:tabs>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State of the Schools</w:t>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450"/>
          <w:tab w:val="left" w:leader="none" w:pos="810"/>
        </w:tabs>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June</w:t>
      </w:r>
      <w:r w:rsidDel="00000000" w:rsidR="00000000" w:rsidRPr="00000000">
        <w:rPr>
          <w:rFonts w:ascii="Times New Roman" w:cs="Times New Roman" w:eastAsia="Times New Roman" w:hAnsi="Times New Roman"/>
          <w:sz w:val="24"/>
          <w:szCs w:val="24"/>
          <w:rtl w:val="0"/>
        </w:rPr>
        <w:t xml:space="preserve"> 2026</w:t>
      </w:r>
      <w:r w:rsidDel="00000000" w:rsidR="00000000" w:rsidRPr="00000000">
        <w:rPr>
          <w:rFonts w:ascii="Times New Roman" w:cs="Times New Roman" w:eastAsia="Times New Roman" w:hAnsi="Times New Roman"/>
          <w:color w:val="000000"/>
          <w:sz w:val="24"/>
          <w:szCs w:val="24"/>
          <w:rtl w:val="0"/>
        </w:rPr>
        <w:t xml:space="preserve"> Financials</w:t>
        <w:tab/>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Extended public comments on non-agenda item</w:t>
        <w:tab/>
      </w: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Board Comments</w:t>
      </w:r>
      <w:r w:rsidDel="00000000" w:rsidR="00000000" w:rsidRPr="00000000">
        <w:rPr>
          <w:rtl w:val="0"/>
        </w:rPr>
      </w:r>
    </w:p>
    <w:p w:rsidR="00000000" w:rsidDel="00000000" w:rsidP="00000000" w:rsidRDefault="00000000" w:rsidRPr="00000000" w14:paraId="00000014">
      <w:pPr>
        <w:numPr>
          <w:ilvl w:val="0"/>
          <w:numId w:val="1"/>
        </w:numPr>
        <w:spacing w:after="0" w:line="240" w:lineRule="auto"/>
        <w:ind w:left="720" w:hanging="360"/>
        <w:rPr>
          <w:rFonts w:ascii="Times New Roman" w:cs="Times New Roman" w:eastAsia="Times New Roman" w:hAnsi="Times New Roman"/>
          <w:sz w:val="24"/>
          <w:szCs w:val="24"/>
          <w:u w:val="none"/>
        </w:rPr>
      </w:pPr>
      <w:bookmarkStart w:colFirst="0" w:colLast="0" w:name="_heading=h.sz814s6pe3ep" w:id="1"/>
      <w:bookmarkEnd w:id="1"/>
      <w:r w:rsidDel="00000000" w:rsidR="00000000" w:rsidRPr="00000000">
        <w:rPr>
          <w:rFonts w:ascii="Times New Roman" w:cs="Times New Roman" w:eastAsia="Times New Roman" w:hAnsi="Times New Roman"/>
          <w:sz w:val="24"/>
          <w:szCs w:val="24"/>
          <w:rtl w:val="0"/>
        </w:rPr>
        <w:t xml:space="preserve">Reconfirmation of Next Meeting Date: </w:t>
      </w:r>
      <w:r w:rsidDel="00000000" w:rsidR="00000000" w:rsidRPr="00000000">
        <w:rPr>
          <w:rFonts w:ascii="Times New Roman" w:cs="Times New Roman" w:eastAsia="Times New Roman" w:hAnsi="Times New Roman"/>
          <w:sz w:val="24"/>
          <w:szCs w:val="24"/>
          <w:u w:val="single"/>
          <w:rtl w:val="0"/>
        </w:rPr>
        <w:t xml:space="preserve">August 12, 2026  at 6:30 p.m. at Flat River Academy</w:t>
      </w:r>
      <w:r w:rsidDel="00000000" w:rsidR="00000000" w:rsidRPr="00000000">
        <w:rPr>
          <w:rtl w:val="0"/>
        </w:rPr>
      </w:r>
    </w:p>
    <w:p w:rsidR="00000000" w:rsidDel="00000000" w:rsidP="00000000" w:rsidRDefault="00000000" w:rsidRPr="00000000" w14:paraId="00000015">
      <w:pPr>
        <w:numPr>
          <w:ilvl w:val="0"/>
          <w:numId w:val="1"/>
        </w:numP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Adjournment</w:t>
      </w:r>
      <w:r w:rsidDel="00000000" w:rsidR="00000000" w:rsidRPr="00000000">
        <w:rPr>
          <w:rtl w:val="0"/>
        </w:rPr>
      </w:r>
    </w:p>
    <w:p w:rsidR="00000000" w:rsidDel="00000000" w:rsidP="00000000" w:rsidRDefault="00000000" w:rsidRPr="00000000" w14:paraId="00000016">
      <w:pPr>
        <w:spacing w:after="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tabs>
          <w:tab w:val="left" w:leader="none" w:pos="720"/>
        </w:tabs>
        <w:spacing w:after="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Individuals wishing to address the Board of Directors under public comment above are requested to sign in with the Board Secretary prior to the start of the meeting.  Individual comments are limited to not more than three (3) minutes each and a total time allowance not to exceed thirty (30) minutes. The Board may not verbally respond to public comments but may follow up in the most appropriate and time-effective manner.</w:t>
      </w:r>
    </w:p>
    <w:p w:rsidR="00000000" w:rsidDel="00000000" w:rsidP="00000000" w:rsidRDefault="00000000" w:rsidRPr="00000000" w14:paraId="00000018">
      <w:pPr>
        <w:tabs>
          <w:tab w:val="left" w:leader="none" w:pos="720"/>
        </w:tabs>
        <w:spacing w:after="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19">
      <w:pPr>
        <w:spacing w:after="12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Individuals with special need accommodations should contact the principal’s office at 6167549360 preferably one (1) business day prior to the meeting.</w:t>
      </w:r>
    </w:p>
    <w:p w:rsidR="00000000" w:rsidDel="00000000" w:rsidP="00000000" w:rsidRDefault="00000000" w:rsidRPr="00000000" w14:paraId="0000001A">
      <w:pPr>
        <w:spacing w:after="12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Proposed minutes of this meeting will be available for public inspection at the Flat River Academy Office located at Jordan Rd eight (8) business days after the meeting.  Approved minutes are available within five (5) business days after the meeting at which they are approved. (Open Meetings Act, Public Act 267)</w:t>
      </w:r>
    </w:p>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iI6uKW84ZQ89bB0jhnLkmS5Kw==">CgMxLjAyCGguZ2pkZ3hzMg5oLnN6ODE0czZwZTNlcDgAciExd0dMeVRWWGVCR2FOakhzTkdJYzBDMnJXa0RxZ3lMMkE=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134403223</vt:lpwstr>
  </property>
</Properties>
</file>